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6CAA" w:rsidRPr="00A07553" w:rsidRDefault="001F6CAA" w:rsidP="00A07553">
      <w:pPr>
        <w:spacing w:line="480" w:lineRule="auto"/>
        <w:jc w:val="both"/>
        <w:rPr>
          <w:rFonts w:ascii="Times New Roman" w:hAnsi="Times New Roman" w:cs="Times New Roman"/>
          <w:sz w:val="24"/>
          <w:szCs w:val="24"/>
        </w:rPr>
      </w:pPr>
      <w:r w:rsidRPr="00A07553">
        <w:rPr>
          <w:rFonts w:ascii="Times New Roman" w:hAnsi="Times New Roman" w:cs="Times New Roman"/>
          <w:sz w:val="24"/>
          <w:szCs w:val="24"/>
        </w:rPr>
        <w:t xml:space="preserve">                                           </w:t>
      </w:r>
      <w:r w:rsidR="00A07553">
        <w:rPr>
          <w:rFonts w:ascii="Times New Roman" w:hAnsi="Times New Roman" w:cs="Times New Roman"/>
          <w:sz w:val="24"/>
          <w:szCs w:val="24"/>
        </w:rPr>
        <w:t xml:space="preserve">           </w:t>
      </w:r>
      <w:bookmarkStart w:id="0" w:name="_GoBack"/>
      <w:bookmarkEnd w:id="0"/>
      <w:r w:rsidRPr="00A07553">
        <w:rPr>
          <w:rFonts w:ascii="Times New Roman" w:hAnsi="Times New Roman" w:cs="Times New Roman"/>
          <w:sz w:val="24"/>
          <w:szCs w:val="24"/>
        </w:rPr>
        <w:t xml:space="preserve">QUESTIONS1. </w:t>
      </w:r>
    </w:p>
    <w:p w:rsidR="001F6CAA" w:rsidRPr="00A07553" w:rsidRDefault="001F6CAA" w:rsidP="00A07553">
      <w:pPr>
        <w:pStyle w:val="ListParagraph"/>
        <w:numPr>
          <w:ilvl w:val="0"/>
          <w:numId w:val="1"/>
        </w:numPr>
        <w:spacing w:line="480" w:lineRule="auto"/>
        <w:jc w:val="both"/>
        <w:rPr>
          <w:rFonts w:ascii="Times New Roman" w:hAnsi="Times New Roman" w:cs="Times New Roman"/>
          <w:sz w:val="24"/>
          <w:szCs w:val="24"/>
        </w:rPr>
      </w:pPr>
      <w:r w:rsidRPr="00A07553">
        <w:rPr>
          <w:rFonts w:ascii="Times New Roman" w:hAnsi="Times New Roman" w:cs="Times New Roman"/>
          <w:sz w:val="24"/>
          <w:szCs w:val="24"/>
        </w:rPr>
        <w:t>Describe  the today interdisciplinary aspect of Criminology</w:t>
      </w:r>
    </w:p>
    <w:p w:rsidR="001F6CAA" w:rsidRPr="00A07553" w:rsidRDefault="004503EC" w:rsidP="00A07553">
      <w:pPr>
        <w:spacing w:line="480" w:lineRule="auto"/>
        <w:jc w:val="both"/>
        <w:rPr>
          <w:rFonts w:ascii="Times New Roman" w:hAnsi="Times New Roman" w:cs="Times New Roman"/>
          <w:sz w:val="24"/>
          <w:szCs w:val="24"/>
        </w:rPr>
      </w:pPr>
      <w:r w:rsidRPr="00A07553">
        <w:rPr>
          <w:rFonts w:ascii="Times New Roman" w:hAnsi="Times New Roman" w:cs="Times New Roman"/>
          <w:sz w:val="24"/>
          <w:szCs w:val="24"/>
        </w:rPr>
        <w:t>Crimi</w:t>
      </w:r>
      <w:r w:rsidR="004656D8" w:rsidRPr="00A07553">
        <w:rPr>
          <w:rFonts w:ascii="Times New Roman" w:hAnsi="Times New Roman" w:cs="Times New Roman"/>
          <w:sz w:val="24"/>
          <w:szCs w:val="24"/>
        </w:rPr>
        <w:t>nology has recognized various disciplines in the understanding of criminal behavior unlike the past. Cotemporary approach has incorporated principles of biological theories which emphasize on the brain being at the center of behavior; the early biological theories which introduced aspect of positivism; a belief that all valid knowledge was acquired through observation and lastly sociology which faces criticism on its biased nature on race.</w:t>
      </w:r>
    </w:p>
    <w:p w:rsidR="001F6CAA" w:rsidRPr="00A07553" w:rsidRDefault="001F6CAA" w:rsidP="00A07553">
      <w:pPr>
        <w:pStyle w:val="ListParagraph"/>
        <w:numPr>
          <w:ilvl w:val="0"/>
          <w:numId w:val="1"/>
        </w:numPr>
        <w:spacing w:line="480" w:lineRule="auto"/>
        <w:jc w:val="both"/>
        <w:rPr>
          <w:rFonts w:ascii="Times New Roman" w:hAnsi="Times New Roman" w:cs="Times New Roman"/>
          <w:sz w:val="24"/>
          <w:szCs w:val="24"/>
        </w:rPr>
      </w:pPr>
      <w:r w:rsidRPr="00A07553">
        <w:rPr>
          <w:rFonts w:ascii="Times New Roman" w:hAnsi="Times New Roman" w:cs="Times New Roman"/>
          <w:sz w:val="24"/>
          <w:szCs w:val="24"/>
        </w:rPr>
        <w:t>What is the main focus point of biological theories?</w:t>
      </w:r>
    </w:p>
    <w:p w:rsidR="001F6CAA" w:rsidRPr="00A07553" w:rsidRDefault="0053239C" w:rsidP="00A07553">
      <w:pPr>
        <w:spacing w:line="480" w:lineRule="auto"/>
        <w:jc w:val="both"/>
        <w:rPr>
          <w:rFonts w:ascii="Times New Roman" w:hAnsi="Times New Roman" w:cs="Times New Roman"/>
          <w:sz w:val="24"/>
          <w:szCs w:val="24"/>
        </w:rPr>
      </w:pPr>
      <w:r w:rsidRPr="00A07553">
        <w:rPr>
          <w:rFonts w:ascii="Times New Roman" w:hAnsi="Times New Roman" w:cs="Times New Roman"/>
          <w:sz w:val="24"/>
          <w:szCs w:val="24"/>
        </w:rPr>
        <w:t>Biological theories focus on the brain, they put the brain at the center of an individual personality and they see it as a major determinant to human behavior</w:t>
      </w:r>
    </w:p>
    <w:p w:rsidR="001F6CAA" w:rsidRPr="00A07553" w:rsidRDefault="001F6CAA" w:rsidP="00A07553">
      <w:pPr>
        <w:pStyle w:val="ListParagraph"/>
        <w:numPr>
          <w:ilvl w:val="0"/>
          <w:numId w:val="1"/>
        </w:numPr>
        <w:spacing w:line="480" w:lineRule="auto"/>
        <w:jc w:val="both"/>
        <w:rPr>
          <w:rFonts w:ascii="Times New Roman" w:hAnsi="Times New Roman" w:cs="Times New Roman"/>
          <w:sz w:val="24"/>
          <w:szCs w:val="24"/>
        </w:rPr>
      </w:pPr>
      <w:r w:rsidRPr="00A07553">
        <w:rPr>
          <w:rFonts w:ascii="Times New Roman" w:hAnsi="Times New Roman" w:cs="Times New Roman"/>
          <w:sz w:val="24"/>
          <w:szCs w:val="24"/>
        </w:rPr>
        <w:t>Describe the physical Traits of biological theories</w:t>
      </w:r>
    </w:p>
    <w:p w:rsidR="001F6CAA" w:rsidRPr="00A07553" w:rsidRDefault="00811A9D" w:rsidP="00A07553">
      <w:pPr>
        <w:spacing w:line="480" w:lineRule="auto"/>
        <w:jc w:val="both"/>
        <w:rPr>
          <w:rFonts w:ascii="Times New Roman" w:hAnsi="Times New Roman" w:cs="Times New Roman"/>
          <w:sz w:val="24"/>
          <w:szCs w:val="24"/>
        </w:rPr>
      </w:pPr>
      <w:r w:rsidRPr="00A07553">
        <w:rPr>
          <w:rFonts w:ascii="Times New Roman" w:hAnsi="Times New Roman" w:cs="Times New Roman"/>
          <w:sz w:val="24"/>
          <w:szCs w:val="24"/>
        </w:rPr>
        <w:t xml:space="preserve">The early </w:t>
      </w:r>
      <w:r w:rsidR="00A07553" w:rsidRPr="00A07553">
        <w:rPr>
          <w:rFonts w:ascii="Times New Roman" w:hAnsi="Times New Roman" w:cs="Times New Roman"/>
          <w:sz w:val="24"/>
          <w:szCs w:val="24"/>
        </w:rPr>
        <w:t>biologists</w:t>
      </w:r>
      <w:r w:rsidRPr="00A07553">
        <w:rPr>
          <w:rFonts w:ascii="Times New Roman" w:hAnsi="Times New Roman" w:cs="Times New Roman"/>
          <w:sz w:val="24"/>
          <w:szCs w:val="24"/>
        </w:rPr>
        <w:t xml:space="preserve"> used physical feature as elements for their studies. They theorized that </w:t>
      </w:r>
      <w:r w:rsidR="004503EC" w:rsidRPr="00A07553">
        <w:rPr>
          <w:rFonts w:ascii="Times New Roman" w:hAnsi="Times New Roman" w:cs="Times New Roman"/>
          <w:sz w:val="24"/>
          <w:szCs w:val="24"/>
        </w:rPr>
        <w:t xml:space="preserve">bodily </w:t>
      </w:r>
      <w:r w:rsidR="00A07553" w:rsidRPr="00A07553">
        <w:rPr>
          <w:rFonts w:ascii="Times New Roman" w:hAnsi="Times New Roman" w:cs="Times New Roman"/>
          <w:sz w:val="24"/>
          <w:szCs w:val="24"/>
        </w:rPr>
        <w:t>features</w:t>
      </w:r>
      <w:r w:rsidR="004503EC" w:rsidRPr="00A07553">
        <w:rPr>
          <w:rFonts w:ascii="Times New Roman" w:hAnsi="Times New Roman" w:cs="Times New Roman"/>
          <w:sz w:val="24"/>
          <w:szCs w:val="24"/>
        </w:rPr>
        <w:t xml:space="preserve"> could be used to </w:t>
      </w:r>
      <w:r w:rsidR="00A07553" w:rsidRPr="00A07553">
        <w:rPr>
          <w:rFonts w:ascii="Times New Roman" w:hAnsi="Times New Roman" w:cs="Times New Roman"/>
          <w:sz w:val="24"/>
          <w:szCs w:val="24"/>
        </w:rPr>
        <w:t>identify</w:t>
      </w:r>
      <w:r w:rsidR="004503EC" w:rsidRPr="00A07553">
        <w:rPr>
          <w:rFonts w:ascii="Times New Roman" w:hAnsi="Times New Roman" w:cs="Times New Roman"/>
          <w:sz w:val="24"/>
          <w:szCs w:val="24"/>
        </w:rPr>
        <w:t xml:space="preserve"> criminals. The shape of human skull indicated whether one had criminal tendencies. According to them since the brain was the organ of the mind, some aspects of personality was associated with specific locations of the brain and therefore if </w:t>
      </w:r>
      <w:r w:rsidR="00A07553" w:rsidRPr="00A07553">
        <w:rPr>
          <w:rFonts w:ascii="Times New Roman" w:hAnsi="Times New Roman" w:cs="Times New Roman"/>
          <w:sz w:val="24"/>
          <w:szCs w:val="24"/>
        </w:rPr>
        <w:t>they were not</w:t>
      </w:r>
      <w:r w:rsidR="004503EC" w:rsidRPr="00A07553">
        <w:rPr>
          <w:rFonts w:ascii="Times New Roman" w:hAnsi="Times New Roman" w:cs="Times New Roman"/>
          <w:sz w:val="24"/>
          <w:szCs w:val="24"/>
        </w:rPr>
        <w:t xml:space="preserve"> well developed it indicated poor development </w:t>
      </w:r>
      <w:r w:rsidR="00A07553" w:rsidRPr="00A07553">
        <w:rPr>
          <w:rFonts w:ascii="Times New Roman" w:hAnsi="Times New Roman" w:cs="Times New Roman"/>
          <w:sz w:val="24"/>
          <w:szCs w:val="24"/>
        </w:rPr>
        <w:t xml:space="preserve">of personality associated with </w:t>
      </w:r>
      <w:r w:rsidR="004503EC" w:rsidRPr="00A07553">
        <w:rPr>
          <w:rFonts w:ascii="Times New Roman" w:hAnsi="Times New Roman" w:cs="Times New Roman"/>
          <w:sz w:val="24"/>
          <w:szCs w:val="24"/>
        </w:rPr>
        <w:t>those areas</w:t>
      </w:r>
    </w:p>
    <w:p w:rsidR="001F6CAA" w:rsidRPr="00A07553" w:rsidRDefault="001F6CAA" w:rsidP="00A07553">
      <w:pPr>
        <w:pStyle w:val="ListParagraph"/>
        <w:numPr>
          <w:ilvl w:val="0"/>
          <w:numId w:val="1"/>
        </w:numPr>
        <w:spacing w:line="480" w:lineRule="auto"/>
        <w:jc w:val="both"/>
        <w:rPr>
          <w:rFonts w:ascii="Times New Roman" w:hAnsi="Times New Roman" w:cs="Times New Roman"/>
          <w:sz w:val="24"/>
          <w:szCs w:val="24"/>
        </w:rPr>
      </w:pPr>
      <w:r w:rsidRPr="00A07553">
        <w:rPr>
          <w:rFonts w:ascii="Times New Roman" w:hAnsi="Times New Roman" w:cs="Times New Roman"/>
          <w:sz w:val="24"/>
          <w:szCs w:val="24"/>
        </w:rPr>
        <w:t>What is the in-depth look at human biology after 1990?</w:t>
      </w:r>
    </w:p>
    <w:p w:rsidR="001F6CAA" w:rsidRPr="00A07553" w:rsidRDefault="0053239C" w:rsidP="00A07553">
      <w:pPr>
        <w:spacing w:line="480" w:lineRule="auto"/>
        <w:jc w:val="both"/>
        <w:rPr>
          <w:rFonts w:ascii="Times New Roman" w:hAnsi="Times New Roman" w:cs="Times New Roman"/>
          <w:sz w:val="24"/>
          <w:szCs w:val="24"/>
        </w:rPr>
      </w:pPr>
      <w:r w:rsidRPr="00A07553">
        <w:rPr>
          <w:rFonts w:ascii="Times New Roman" w:hAnsi="Times New Roman" w:cs="Times New Roman"/>
          <w:sz w:val="24"/>
          <w:szCs w:val="24"/>
        </w:rPr>
        <w:t xml:space="preserve">They </w:t>
      </w:r>
      <w:r w:rsidR="00A07553" w:rsidRPr="00A07553">
        <w:rPr>
          <w:rFonts w:ascii="Times New Roman" w:hAnsi="Times New Roman" w:cs="Times New Roman"/>
          <w:sz w:val="24"/>
          <w:szCs w:val="24"/>
        </w:rPr>
        <w:t>shifted</w:t>
      </w:r>
      <w:r w:rsidRPr="00A07553">
        <w:rPr>
          <w:rFonts w:ascii="Times New Roman" w:hAnsi="Times New Roman" w:cs="Times New Roman"/>
          <w:sz w:val="24"/>
          <w:szCs w:val="24"/>
        </w:rPr>
        <w:t xml:space="preserve"> focus into much deeper human biology and</w:t>
      </w:r>
      <w:r w:rsidR="0029394B" w:rsidRPr="00A07553">
        <w:rPr>
          <w:rFonts w:ascii="Times New Roman" w:hAnsi="Times New Roman" w:cs="Times New Roman"/>
          <w:sz w:val="24"/>
          <w:szCs w:val="24"/>
        </w:rPr>
        <w:t xml:space="preserve"> established the inherent influence to behavior like the chromosome, diet, </w:t>
      </w:r>
      <w:r w:rsidR="00A07553" w:rsidRPr="00A07553">
        <w:rPr>
          <w:rFonts w:ascii="Times New Roman" w:hAnsi="Times New Roman" w:cs="Times New Roman"/>
          <w:sz w:val="24"/>
          <w:szCs w:val="24"/>
        </w:rPr>
        <w:t>and the</w:t>
      </w:r>
      <w:r w:rsidR="0029394B" w:rsidRPr="00A07553">
        <w:rPr>
          <w:rFonts w:ascii="Times New Roman" w:hAnsi="Times New Roman" w:cs="Times New Roman"/>
          <w:sz w:val="24"/>
          <w:szCs w:val="24"/>
        </w:rPr>
        <w:t xml:space="preserve"> environmental contaminants. They also examined how </w:t>
      </w:r>
      <w:proofErr w:type="spellStart"/>
      <w:r w:rsidR="00A07553" w:rsidRPr="00A07553">
        <w:rPr>
          <w:rFonts w:ascii="Times New Roman" w:hAnsi="Times New Roman" w:cs="Times New Roman"/>
          <w:sz w:val="24"/>
          <w:szCs w:val="24"/>
        </w:rPr>
        <w:t>Neuro</w:t>
      </w:r>
      <w:proofErr w:type="spellEnd"/>
      <w:r w:rsidR="0029394B" w:rsidRPr="00A07553">
        <w:rPr>
          <w:rFonts w:ascii="Times New Roman" w:hAnsi="Times New Roman" w:cs="Times New Roman"/>
          <w:sz w:val="24"/>
          <w:szCs w:val="24"/>
        </w:rPr>
        <w:t>-physical conditions and hormones influenced behavior</w:t>
      </w:r>
      <w:r w:rsidR="00A07553" w:rsidRPr="00A07553">
        <w:rPr>
          <w:rFonts w:ascii="Times New Roman" w:hAnsi="Times New Roman" w:cs="Times New Roman"/>
          <w:sz w:val="24"/>
          <w:szCs w:val="24"/>
        </w:rPr>
        <w:t>.</w:t>
      </w:r>
    </w:p>
    <w:p w:rsidR="00A07553" w:rsidRPr="00A07553" w:rsidRDefault="00A07553" w:rsidP="00A07553">
      <w:pPr>
        <w:spacing w:line="480" w:lineRule="auto"/>
        <w:jc w:val="both"/>
        <w:rPr>
          <w:rFonts w:ascii="Times New Roman" w:hAnsi="Times New Roman" w:cs="Times New Roman"/>
          <w:sz w:val="24"/>
          <w:szCs w:val="24"/>
        </w:rPr>
      </w:pPr>
    </w:p>
    <w:p w:rsidR="00DF7B23" w:rsidRPr="00A07553" w:rsidRDefault="001F6CAA" w:rsidP="00A07553">
      <w:pPr>
        <w:pStyle w:val="ListParagraph"/>
        <w:numPr>
          <w:ilvl w:val="0"/>
          <w:numId w:val="1"/>
        </w:numPr>
        <w:spacing w:line="480" w:lineRule="auto"/>
        <w:jc w:val="both"/>
        <w:rPr>
          <w:rFonts w:ascii="Times New Roman" w:hAnsi="Times New Roman" w:cs="Times New Roman"/>
          <w:sz w:val="24"/>
          <w:szCs w:val="24"/>
        </w:rPr>
      </w:pPr>
      <w:r w:rsidRPr="00A07553">
        <w:rPr>
          <w:rFonts w:ascii="Times New Roman" w:hAnsi="Times New Roman" w:cs="Times New Roman"/>
          <w:sz w:val="24"/>
          <w:szCs w:val="24"/>
        </w:rPr>
        <w:t xml:space="preserve">Describe the work of </w:t>
      </w:r>
      <w:proofErr w:type="spellStart"/>
      <w:r w:rsidRPr="00A07553">
        <w:rPr>
          <w:rFonts w:ascii="Times New Roman" w:hAnsi="Times New Roman" w:cs="Times New Roman"/>
          <w:sz w:val="24"/>
          <w:szCs w:val="24"/>
        </w:rPr>
        <w:t>Cesare</w:t>
      </w:r>
      <w:proofErr w:type="spellEnd"/>
      <w:r w:rsidRPr="00A07553">
        <w:rPr>
          <w:rFonts w:ascii="Times New Roman" w:hAnsi="Times New Roman" w:cs="Times New Roman"/>
          <w:sz w:val="24"/>
          <w:szCs w:val="24"/>
        </w:rPr>
        <w:t xml:space="preserve"> Lombroso of the Italian School based on "ATAVISM</w:t>
      </w:r>
    </w:p>
    <w:p w:rsidR="0029394B" w:rsidRPr="00A07553" w:rsidRDefault="0029394B" w:rsidP="00A07553">
      <w:pPr>
        <w:spacing w:line="480" w:lineRule="auto"/>
        <w:jc w:val="both"/>
        <w:rPr>
          <w:rFonts w:ascii="Times New Roman" w:hAnsi="Times New Roman" w:cs="Times New Roman"/>
          <w:sz w:val="24"/>
          <w:szCs w:val="24"/>
        </w:rPr>
      </w:pPr>
      <w:r w:rsidRPr="00A07553">
        <w:rPr>
          <w:rFonts w:ascii="Times New Roman" w:hAnsi="Times New Roman" w:cs="Times New Roman"/>
          <w:sz w:val="24"/>
          <w:szCs w:val="24"/>
        </w:rPr>
        <w:t>He developed a term Atavism and stated that criminal behavior was a result of the primitive desires which survived the evolutionary process in the modern man.</w:t>
      </w:r>
      <w:r w:rsidR="00811A9D" w:rsidRPr="00A07553">
        <w:rPr>
          <w:rFonts w:ascii="Times New Roman" w:hAnsi="Times New Roman" w:cs="Times New Roman"/>
          <w:sz w:val="24"/>
          <w:szCs w:val="24"/>
        </w:rPr>
        <w:t xml:space="preserve"> He emphasized that the nature of a criminal was as an atavistic being </w:t>
      </w:r>
      <w:r w:rsidR="00A07553" w:rsidRPr="00A07553">
        <w:rPr>
          <w:rFonts w:ascii="Times New Roman" w:hAnsi="Times New Roman" w:cs="Times New Roman"/>
          <w:sz w:val="24"/>
          <w:szCs w:val="24"/>
        </w:rPr>
        <w:t>that</w:t>
      </w:r>
      <w:r w:rsidR="00811A9D" w:rsidRPr="00A07553">
        <w:rPr>
          <w:rFonts w:ascii="Times New Roman" w:hAnsi="Times New Roman" w:cs="Times New Roman"/>
          <w:sz w:val="24"/>
          <w:szCs w:val="24"/>
        </w:rPr>
        <w:t xml:space="preserve"> reproduces in his person the ferocious instincts. His take was that criminals were born criminals.</w:t>
      </w:r>
    </w:p>
    <w:sectPr w:rsidR="0029394B" w:rsidRPr="00A075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2C292E"/>
    <w:multiLevelType w:val="hybridMultilevel"/>
    <w:tmpl w:val="9FC49D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6CAA"/>
    <w:rsid w:val="001F6CAA"/>
    <w:rsid w:val="0029394B"/>
    <w:rsid w:val="004503EC"/>
    <w:rsid w:val="004656D8"/>
    <w:rsid w:val="0053239C"/>
    <w:rsid w:val="006B230E"/>
    <w:rsid w:val="00811A9D"/>
    <w:rsid w:val="00A07553"/>
    <w:rsid w:val="00C15F69"/>
    <w:rsid w:val="00DF7B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56D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56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303</Words>
  <Characters>1729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2020-11-19T20:40:00Z</dcterms:created>
  <dcterms:modified xsi:type="dcterms:W3CDTF">2020-11-19T21:15:00Z</dcterms:modified>
</cp:coreProperties>
</file>